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 head 18pt above"/>
        <w:spacing w:before="100" w:after="0" w:line="240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Creative brief template</w:t>
      </w:r>
    </w:p>
    <w:p>
      <w:pPr>
        <w:pStyle w:val="Normal.0"/>
        <w:rPr>
          <w:rFonts w:ascii="Arial" w:cs="Arial" w:hAnsi="Arial" w:eastAsia="Arial"/>
        </w:rPr>
      </w:pPr>
    </w:p>
    <w:tbl>
      <w:tblPr>
        <w:tblW w:w="1025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10"/>
        <w:gridCol w:w="7344"/>
      </w:tblGrid>
      <w:tr>
        <w:tblPrEx>
          <w:shd w:val="clear" w:color="auto" w:fill="ced7e7"/>
        </w:tblPrEx>
        <w:trPr>
          <w:trHeight w:val="567" w:hRule="atLeast"/>
        </w:trPr>
        <w:tc>
          <w:tcPr>
            <w:tcW w:type="dxa" w:w="2910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Contact person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  <w:tc>
          <w:tcPr>
            <w:tcW w:type="dxa" w:w="7343"/>
            <w:tcBorders>
              <w:top w:val="single" w:color="000000" w:sz="1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Jay Burgmann</w:t>
            </w:r>
          </w:p>
        </w:tc>
      </w:tr>
      <w:tr>
        <w:tblPrEx>
          <w:shd w:val="clear" w:color="auto" w:fill="ced7e7"/>
        </w:tblPrEx>
        <w:trPr>
          <w:trHeight w:val="555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Contact details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Tel: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Mobile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: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 xml:space="preserve"> 618-401-3040</w:t>
            </w:r>
          </w:p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88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Company Name</w:t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Shockwave Marketing Systems, LLC</w:t>
            </w:r>
          </w:p>
        </w:tc>
      </w:tr>
      <w:tr>
        <w:tblPrEx>
          <w:shd w:val="clear" w:color="auto" w:fill="ced7e7"/>
        </w:tblPrEx>
        <w:trPr>
          <w:trHeight w:val="1180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Budget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(The amount set aside for the project, the account number against which the activity will be charges, any constraints/variables there maybe on the budget.)</w:t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Budget amount: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$200</w:t>
            </w:r>
          </w:p>
          <w:p>
            <w:pPr>
              <w:pStyle w:val="[No Paragraph Style]"/>
              <w:suppressAutoHyphens w:val="1"/>
              <w:bidi w:val="0"/>
              <w:spacing w:before="10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1635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Overview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(Project information, summary of how the activity has come about; whether it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>’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s as a result of local decisions, research findings, new initiatives or the promotions of core business products and services)</w:t>
            </w:r>
            <w:r>
              <w:rPr>
                <w:rFonts w:ascii="Arial" w:cs="Arial" w:hAnsi="Arial" w:eastAsia="Arial"/>
                <w:sz w:val="16"/>
                <w:szCs w:val="16"/>
              </w:rPr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Business Logo for print material, business cards, website, &amp; other collateral material.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Business name in an appropriate font to match the logo image.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Also, associated icons for above materials like custom bullet points.</w:t>
            </w:r>
          </w:p>
        </w:tc>
      </w:tr>
      <w:tr>
        <w:tblPrEx>
          <w:shd w:val="clear" w:color="auto" w:fill="ced7e7"/>
        </w:tblPrEx>
        <w:trPr>
          <w:trHeight w:val="915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Objectives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(Your goals, measurable objectives, and outcomes)</w:t>
            </w:r>
            <w:r>
              <w:rPr>
                <w:rFonts w:ascii="Arial" w:cs="Arial" w:hAnsi="Arial" w:eastAsia="Arial"/>
                <w:sz w:val="16"/>
                <w:szCs w:val="16"/>
              </w:rPr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Bring the brand to life through iconographic imagery, and fonts</w:t>
            </w:r>
          </w:p>
        </w:tc>
      </w:tr>
      <w:tr>
        <w:tblPrEx>
          <w:shd w:val="clear" w:color="auto" w:fill="ced7e7"/>
        </w:tblPrEx>
        <w:trPr>
          <w:trHeight w:val="998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Advertising and branding guidelines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cs="Arial" w:hAnsi="Arial" w:eastAsia="Arial"/>
                <w:sz w:val="16"/>
                <w:szCs w:val="16"/>
              </w:rPr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91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Deliverables required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(Copy, design, printed materials, banners, brochures, display advertisements, etc.</w:t>
            </w:r>
          </w:p>
          <w:p>
            <w:pPr>
              <w:pStyle w:val="[No Paragraph Style]"/>
              <w:suppressAutoHyphens w:val="1"/>
              <w:bidi w:val="0"/>
              <w:spacing w:before="8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 xml:space="preserve">Define the project and how it helps achieve strategic goals. Provide specific details of activity 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ie printing 5,000 A4 fliers for letterbox distribution.)</w:t>
            </w:r>
            <w:r>
              <w:rPr>
                <w:rFonts w:ascii="Arial" w:cs="Arial" w:hAnsi="Arial" w:eastAsia="Arial"/>
                <w:sz w:val="16"/>
                <w:szCs w:val="16"/>
              </w:rPr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spacing w:line="240" w:lineRule="auto"/>
              <w:rPr>
                <w:rFonts w:ascii="Arial" w:cs="Arial" w:hAnsi="Arial" w:eastAsia="Arial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Brochures: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br w:type="textWrapping"/>
            </w:r>
            <w:r>
              <w:rPr>
                <w:rFonts w:ascii="Arial" w:hAnsi="Arial"/>
                <w:i w:val="1"/>
                <w:iCs w:val="1"/>
                <w:sz w:val="16"/>
                <w:szCs w:val="16"/>
                <w:rtl w:val="0"/>
                <w:lang w:val="en-US"/>
              </w:rPr>
              <w:t>(Type and amount)</w:t>
            </w:r>
          </w:p>
          <w:p>
            <w:pPr>
              <w:pStyle w:val="[No Paragraph Style]"/>
              <w:suppressAutoHyphens w:val="1"/>
              <w:spacing w:line="240" w:lineRule="auto"/>
              <w:rPr>
                <w:rFonts w:ascii="Arial" w:cs="Arial" w:hAnsi="Arial" w:eastAsia="Arial"/>
                <w:sz w:val="28"/>
                <w:szCs w:val="28"/>
                <w:lang w:val="en-US"/>
              </w:rPr>
            </w:pPr>
          </w:p>
          <w:p>
            <w:pPr>
              <w:pStyle w:val="[No Paragraph Style]"/>
              <w:suppressAutoHyphens w:val="1"/>
              <w:bidi w:val="0"/>
              <w:spacing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Text: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br w:type="textWrapping"/>
            </w:r>
            <w:r>
              <w:rPr>
                <w:rFonts w:ascii="Arial" w:hAnsi="Arial"/>
                <w:i w:val="1"/>
                <w:iCs w:val="1"/>
                <w:sz w:val="16"/>
                <w:szCs w:val="16"/>
                <w:rtl w:val="0"/>
                <w:lang w:val="en-US"/>
              </w:rPr>
              <w:t>(Number of words and when)</w:t>
            </w:r>
          </w:p>
          <w:p>
            <w:pPr>
              <w:pStyle w:val="[No Paragraph Style]"/>
              <w:suppressAutoHyphens w:val="1"/>
              <w:spacing w:line="240" w:lineRule="auto"/>
              <w:rPr>
                <w:rFonts w:ascii="Arial" w:cs="Arial" w:hAnsi="Arial" w:eastAsia="Arial"/>
                <w:sz w:val="28"/>
                <w:szCs w:val="28"/>
                <w:lang w:val="en-US"/>
              </w:rPr>
            </w:pPr>
          </w:p>
          <w:p>
            <w:pPr>
              <w:pStyle w:val="[No Paragraph Style]"/>
              <w:suppressAutoHyphens w:val="1"/>
              <w:bidi w:val="0"/>
              <w:spacing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Logo: 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 xml:space="preserve">1, 2 &amp; full color logos &amp; derivative icons for use on all digital media, including watermark logos.  Images for use as Twitter logo. </w:t>
            </w:r>
          </w:p>
          <w:p>
            <w:pPr>
              <w:pStyle w:val="[No Paragraph Style]"/>
              <w:suppressAutoHyphens w:val="1"/>
              <w:spacing w:line="240" w:lineRule="auto"/>
              <w:rPr>
                <w:rFonts w:ascii="Arial" w:cs="Arial" w:hAnsi="Arial" w:eastAsia="Arial"/>
                <w:sz w:val="28"/>
                <w:szCs w:val="28"/>
                <w:lang w:val="en-US"/>
              </w:rPr>
            </w:pPr>
          </w:p>
          <w:p>
            <w:pPr>
              <w:pStyle w:val="[No Paragraph Style]"/>
              <w:suppressAutoHyphens w:val="1"/>
              <w:bidi w:val="0"/>
              <w:spacing w:line="240" w:lineRule="auto"/>
              <w:ind w:left="0" w:right="0" w:firstLine="0"/>
              <w:jc w:val="left"/>
              <w:rPr>
                <w:rFonts w:ascii="Arial" w:cs="Arial" w:hAnsi="Arial" w:eastAsia="Arial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Event material: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full color logo for business cards, name cards, invitations, letterhead, envelopes,  One &amp; two color logos as well.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br w:type="textWrapping"/>
            </w:r>
          </w:p>
          <w:p>
            <w:pPr>
              <w:pStyle w:val="[No Paragraph Style]"/>
              <w:suppressAutoHyphens w:val="1"/>
              <w:spacing w:line="240" w:lineRule="auto"/>
              <w:rPr>
                <w:rFonts w:ascii="Arial" w:cs="Arial" w:hAnsi="Arial" w:eastAsia="Arial"/>
                <w:sz w:val="28"/>
                <w:szCs w:val="28"/>
                <w:lang w:val="en-US"/>
              </w:rPr>
            </w:pPr>
          </w:p>
          <w:p>
            <w:pPr>
              <w:pStyle w:val="[No Paragraph Style]"/>
              <w:suppressAutoHyphens w:val="1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i w:val="0"/>
                <w:iCs w:val="0"/>
                <w:sz w:val="20"/>
                <w:szCs w:val="20"/>
                <w:rtl w:val="0"/>
                <w:lang w:val="en-US"/>
              </w:rPr>
              <w:t>Other:</w:t>
            </w:r>
            <w:r>
              <w:rPr>
                <w:rFonts w:ascii="Arial" w:hAnsi="Arial"/>
                <w:b w:val="1"/>
                <w:bCs w:val="1"/>
                <w:i w:val="0"/>
                <w:iCs w:val="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i w:val="0"/>
                <w:iCs w:val="0"/>
                <w:sz w:val="20"/>
                <w:szCs w:val="20"/>
                <w:rtl w:val="0"/>
                <w:lang w:val="en-US"/>
              </w:rPr>
              <w:t>full color logo for embroidery on clothing, one &amp; two color logos for printing on clothes.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br w:type="textWrapping"/>
            </w:r>
            <w:r>
              <w:rPr>
                <w:rFonts w:ascii="Arial" w:hAnsi="Arial"/>
                <w:i w:val="1"/>
                <w:iCs w:val="1"/>
                <w:sz w:val="16"/>
                <w:szCs w:val="16"/>
                <w:rtl w:val="0"/>
                <w:lang w:val="en-US"/>
              </w:rPr>
              <w:t>(What and when)</w:t>
            </w:r>
            <w:r>
              <w:rPr>
                <w:rFonts w:ascii="Arial" w:cs="Arial" w:hAnsi="Arial" w:eastAsia="Arial"/>
                <w:i w:val="1"/>
                <w:iCs w:val="1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2407" w:hRule="atLeast"/>
        </w:trPr>
        <w:tc>
          <w:tcPr>
            <w:tcW w:type="dxa" w:w="2910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1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Target audience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(Who are the primary audience, secondary audience and stakeholders?)</w:t>
            </w:r>
          </w:p>
          <w:p>
            <w:pPr>
              <w:pStyle w:val="Normal.0"/>
              <w:rPr>
                <w:rFonts w:ascii="Arial" w:cs="Arial" w:hAnsi="Arial" w:eastAsia="Arial"/>
                <w:sz w:val="16"/>
                <w:szCs w:val="16"/>
                <w:lang w:val="en-US"/>
              </w:rPr>
            </w:pPr>
          </w:p>
          <w:p>
            <w:pPr>
              <w:pStyle w:val="Normal.0"/>
              <w:rPr>
                <w:rFonts w:ascii="Arial" w:cs="Arial" w:hAnsi="Arial" w:eastAsia="Arial"/>
                <w:lang w:val="en-US"/>
              </w:rPr>
            </w:pPr>
          </w:p>
          <w:p>
            <w:pPr>
              <w:pStyle w:val="Normal.0"/>
              <w:rPr>
                <w:rFonts w:ascii="Arial" w:cs="Arial" w:hAnsi="Arial" w:eastAsia="Arial"/>
                <w:lang w:val="en-US"/>
              </w:rPr>
            </w:pPr>
          </w:p>
          <w:p>
            <w:pPr>
              <w:pStyle w:val="Normal.0"/>
              <w:rPr>
                <w:rFonts w:ascii="Arial" w:cs="Arial" w:hAnsi="Arial" w:eastAsia="Arial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lang w:val="en-US"/>
              </w:rPr>
            </w:r>
          </w:p>
        </w:tc>
        <w:tc>
          <w:tcPr>
            <w:tcW w:type="dxa" w:w="734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1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Primary: Business people needing marketing services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</w:tc>
      </w:tr>
    </w:tbl>
    <w:p>
      <w:pPr>
        <w:pStyle w:val="Normal.0"/>
        <w:widowControl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1025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24"/>
        <w:gridCol w:w="7330"/>
      </w:tblGrid>
      <w:tr>
        <w:tblPrEx>
          <w:shd w:val="clear" w:color="auto" w:fill="ced7e7"/>
        </w:tblPrEx>
        <w:trPr>
          <w:trHeight w:val="1952" w:hRule="atLeast"/>
        </w:trPr>
        <w:tc>
          <w:tcPr>
            <w:tcW w:type="dxa" w:w="2924"/>
            <w:tcBorders>
              <w:top w:val="single" w:color="000000" w:sz="1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What do you want the audience to think, feel and do after seeing your communication?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>‘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What is your call to action?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>’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)</w:t>
            </w: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1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I will contact this business to see how they can assist me and my business to achieve our sales and marketing goals.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</w:tc>
      </w:tr>
      <w:tr>
        <w:tblPrEx>
          <w:shd w:val="clear" w:color="auto" w:fill="ced7e7"/>
        </w:tblPrEx>
        <w:trPr>
          <w:trHeight w:val="1581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Tone and image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 xml:space="preserve">(What style do you require 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 xml:space="preserve">informal, warm, humorous, direct or functional?) </w:t>
            </w: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Professional  Modern design.</w:t>
            </w:r>
          </w:p>
        </w:tc>
      </w:tr>
      <w:tr>
        <w:tblPrEx>
          <w:shd w:val="clear" w:color="auto" w:fill="ced7e7"/>
        </w:tblPrEx>
        <w:trPr>
          <w:trHeight w:val="5332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Messages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 xml:space="preserve">(The single most important message you want the target market to take from the activity 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>–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the one sentence that summarises your unique selling point. What are the features, benefits and value, prioritise the top 5 features and/or facts about the program/service and its value to the target audience?)</w:t>
            </w: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Tag line: Needed - some ideas follow.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Customer impacting marketing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Customer impactful marketing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Shocking your customers with your business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Changing Marketing at high velocities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Changing marketing with a high velocity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Bringing high velocity changes to your marketing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A new Wave of marketing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A Startling approach to marketing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Intense Marketing : Waves of new customers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Intensive Marketing Impressing Customers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Shocking your business with waves of new customers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Shocking you with waves of new customers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Wave goodbye to traditional marketing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Wave goodby to mundane marketing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</w:tc>
      </w:tr>
      <w:tr>
        <w:tblPrEx>
          <w:shd w:val="clear" w:color="auto" w:fill="ced7e7"/>
        </w:tblPrEx>
        <w:trPr>
          <w:trHeight w:val="1151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Colors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Primary: Dark Purple or dark shade of blue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Secondary: Silver or grey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Accent: Your choice!  But, make it bright</w:t>
            </w:r>
          </w:p>
        </w:tc>
      </w:tr>
      <w:tr>
        <w:tblPrEx>
          <w:shd w:val="clear" w:color="auto" w:fill="ced7e7"/>
        </w:tblPrEx>
        <w:trPr>
          <w:trHeight w:val="3932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Support information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(List in order of priority other information that should be included in the communication.)</w:t>
            </w: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On April 12, 1981, the first Space Shuttle, Columbia, launched into space.  I was lucky enough to be at NASA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s vip viewing station to see the launch.  The most memorable aspect of the launch was the shockwave from the rockets launching the shuttle into space.  It didn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t just blow past you, it continued for a while.   My entire body just shook from the powerful engines.  The earth shook like a long earthquake.  I want this feeling expressed in the logo.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I may use space launches as a metaphor in describing marketing plan development and implementation.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I like the idea of a radiating wave pattern in the logo, sample images are below.</w:t>
            </w:r>
          </w:p>
        </w:tc>
      </w:tr>
      <w:tr>
        <w:tblPrEx>
          <w:shd w:val="clear" w:color="auto" w:fill="ced7e7"/>
        </w:tblPrEx>
        <w:trPr>
          <w:trHeight w:val="15242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Selection of images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(Where possible provide or suggest appropriate images. They should reflect/complement objectives, target audience, tone.)</w:t>
            </w:r>
          </w:p>
          <w:p>
            <w:pPr>
              <w:pStyle w:val="[No Paragraph Style]"/>
              <w:suppressAutoHyphens w:val="1"/>
              <w:bidi w:val="0"/>
              <w:spacing w:before="8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Don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>’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t forget to have consent forms signed for all photographs which have children in them.</w:t>
            </w:r>
          </w:p>
          <w:p>
            <w:pPr>
              <w:pStyle w:val="[No Paragraph Style]"/>
              <w:suppressAutoHyphens w:val="1"/>
              <w:bidi w:val="0"/>
              <w:spacing w:before="8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 xml:space="preserve">Ensure photographs are high quality and high resolution </w:t>
            </w:r>
            <w:r>
              <w:rPr>
                <w:rFonts w:ascii="Arial" w:hAnsi="Arial" w:hint="default"/>
                <w:sz w:val="16"/>
                <w:szCs w:val="16"/>
                <w:rtl w:val="0"/>
                <w:lang w:val="en-US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  <w:rtl w:val="0"/>
                <w:lang w:val="en-US"/>
              </w:rPr>
              <w:t>minimum 200dpi.</w:t>
            </w: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3200400" cy="2540000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2540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2781300" cy="2921000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2921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3822700" cy="2120900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2700" cy="21209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2857500" cy="2857500"/>
                  <wp:effectExtent l="0" t="0" r="0" b="0"/>
                  <wp:docPr id="107374182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</w:p>
          <w:p>
            <w:pPr>
              <w:pStyle w:val="Default"/>
              <w:bidi w:val="0"/>
            </w:pP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4038600" cy="2019300"/>
                  <wp:effectExtent l="0" t="0" r="0" b="0"/>
                  <wp:docPr id="1073741829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20193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3810000" cy="2133600"/>
                  <wp:effectExtent l="0" t="0" r="0" b="0"/>
                  <wp:docPr id="1073741830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0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21336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14333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Images:continued</w:t>
            </w: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</w:pPr>
            <w:r>
              <w:rPr>
                <w:rFonts w:cs="Arial Unicode MS" w:eastAsia="Arial Unicode MS"/>
                <w:rtl w:val="0"/>
                <w:lang w:val="en-US"/>
              </w:rPr>
              <w:t>Name markup</w:t>
            </w:r>
            <w:r>
              <w:rPr>
                <w:rFonts w:cs="Arial Unicode MS" w:eastAsia="Arial Unicode MS"/>
                <w:rtl w:val="0"/>
                <w:lang w:val="en-US"/>
              </w:rPr>
              <w:t xml:space="preserve"> ideas</w:t>
            </w:r>
            <w:r>
              <w:rPr>
                <w:rFonts w:cs="Arial Unicode MS" w:eastAsia="Arial Unicode MS"/>
                <w:rtl w:val="0"/>
                <w:lang w:val="en-US"/>
              </w:rPr>
              <w:t>:  Shockwave letters have a shift in them to represent the wave</w:t>
            </w:r>
            <w:r>
              <w:rPr>
                <w:rFonts w:cs="Arial Unicode MS" w:eastAsia="Arial Unicode MS"/>
                <w:rtl w:val="0"/>
                <w:lang w:val="en-US"/>
              </w:rPr>
              <w:t>.  Shock and Wave can be of different designs/patterns/texture.  These are just thoughts.</w:t>
            </w:r>
          </w:p>
          <w:p>
            <w:pPr>
              <w:pStyle w:val="Default"/>
              <w:bidi w:val="0"/>
            </w:pPr>
          </w:p>
          <w:p>
            <w:pPr>
              <w:pStyle w:val="Default"/>
              <w:bidi w:val="0"/>
            </w:pPr>
            <w:r>
              <w:rPr>
                <w:rFonts w:cs="Arial Unicode MS" w:eastAsia="Arial Unicode MS"/>
                <w:rtl w:val="0"/>
                <w:lang w:val="en-US"/>
              </w:rPr>
              <w:t>A line entering from left through the shockwave word and then waving as it moves through and out the right side</w:t>
            </w:r>
          </w:p>
          <w:p>
            <w:pPr>
              <w:pStyle w:val="Default"/>
              <w:bidi w:val="0"/>
            </w:pPr>
            <w:r>
              <w:rPr>
                <w:rFonts w:cs="Arial Unicode MS" w:eastAsia="Arial Unicode MS" w:hint="default"/>
                <w:rtl w:val="0"/>
                <w:lang w:val="en-US"/>
              </w:rPr>
              <w:t>“</w:t>
            </w:r>
            <w:r>
              <w:rPr>
                <w:rFonts w:cs="Arial Unicode MS" w:eastAsia="Arial Unicode MS"/>
                <w:rtl w:val="0"/>
                <w:lang w:val="en-US"/>
              </w:rPr>
              <w:t>Shockwave</w:t>
            </w:r>
            <w:r>
              <w:rPr>
                <w:rFonts w:cs="Arial Unicode MS" w:eastAsia="Arial Unicode MS" w:hint="default"/>
                <w:rtl w:val="0"/>
                <w:lang w:val="en-US"/>
              </w:rPr>
              <w:t xml:space="preserve">” </w:t>
            </w:r>
            <w:r>
              <w:rPr>
                <w:rFonts w:cs="Arial Unicode MS" w:eastAsia="Arial Unicode MS"/>
                <w:rtl w:val="0"/>
                <w:lang w:val="en-US"/>
              </w:rPr>
              <w:t xml:space="preserve">should be the dominate aspect of the logo with </w:t>
            </w:r>
            <w:r>
              <w:rPr>
                <w:rFonts w:cs="Arial Unicode MS" w:eastAsia="Arial Unicode MS" w:hint="default"/>
                <w:rtl w:val="0"/>
                <w:lang w:val="en-US"/>
              </w:rPr>
              <w:t>“</w:t>
            </w:r>
            <w:r>
              <w:rPr>
                <w:rFonts w:cs="Arial Unicode MS" w:eastAsia="Arial Unicode MS"/>
                <w:rtl w:val="0"/>
                <w:lang w:val="en-US"/>
              </w:rPr>
              <w:t>Marketing Systems</w:t>
            </w:r>
            <w:r>
              <w:rPr>
                <w:rFonts w:cs="Arial Unicode MS" w:eastAsia="Arial Unicode MS" w:hint="default"/>
                <w:rtl w:val="0"/>
                <w:lang w:val="en-US"/>
              </w:rPr>
              <w:t xml:space="preserve">” </w:t>
            </w:r>
            <w:r>
              <w:rPr>
                <w:rFonts w:cs="Arial Unicode MS" w:eastAsia="Arial Unicode MS"/>
                <w:rtl w:val="0"/>
                <w:lang w:val="en-US"/>
              </w:rPr>
              <w:t>being smaller and of a standard, modern, font.</w:t>
            </w:r>
          </w:p>
          <w:p>
            <w:pPr>
              <w:pStyle w:val="Default"/>
              <w:bidi w:val="0"/>
            </w:pP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3289300" cy="2463800"/>
                  <wp:effectExtent l="0" t="0" r="0" b="0"/>
                  <wp:docPr id="1073741831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1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300" cy="2463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3644900" cy="2222500"/>
                  <wp:effectExtent l="0" t="0" r="0" b="0"/>
                  <wp:docPr id="1073741832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2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4900" cy="22225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  <w:r>
              <w:drawing>
                <wp:inline distT="0" distB="0" distL="0" distR="0">
                  <wp:extent cx="3492500" cy="2324100"/>
                  <wp:effectExtent l="0" t="0" r="0" b="0"/>
                  <wp:docPr id="1073741833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3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500" cy="23241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Default"/>
              <w:bidi w:val="0"/>
            </w:pPr>
            <w:r>
              <w:rPr>
                <w:rFonts w:cs="Arial Unicode MS" w:eastAsia="Arial Unicode MS"/>
                <w:rtl w:val="0"/>
                <w:lang w:val="en-US"/>
              </w:rPr>
              <w:t>I really like the upper left Physio logo but wouldn</w:t>
            </w:r>
            <w:r>
              <w:rPr>
                <w:rFonts w:cs="Arial Unicode MS" w:eastAsia="Arial Unicode MS" w:hint="default"/>
                <w:rtl w:val="0"/>
                <w:lang w:val="en-US"/>
              </w:rPr>
              <w:t>’</w:t>
            </w:r>
            <w:r>
              <w:rPr>
                <w:rFonts w:cs="Arial Unicode MS" w:eastAsia="Arial Unicode MS"/>
                <w:rtl w:val="0"/>
                <w:lang w:val="en-US"/>
              </w:rPr>
              <w:t>t want the lines to look like a mountain.  They would need to be expanding upward in a circle design like a wave radiating upward.</w:t>
            </w:r>
          </w:p>
        </w:tc>
      </w:tr>
      <w:tr>
        <w:tblPrEx>
          <w:shd w:val="clear" w:color="auto" w:fill="ced7e7"/>
        </w:tblPrEx>
        <w:trPr>
          <w:trHeight w:val="3243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The negative letter W in this design is interesting, along with the wave pattern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drawing>
                <wp:inline distT="0" distB="0" distL="0" distR="0">
                  <wp:extent cx="4654362" cy="1559451"/>
                  <wp:effectExtent l="0" t="0" r="0" b="0"/>
                  <wp:docPr id="1073741834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4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362" cy="15594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8654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88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Negatives:  Things I don</w:t>
            </w:r>
            <w:r>
              <w:rPr>
                <w:rFonts w:ascii="Arial" w:cs="Cambria" w:hAnsi="Arial" w:eastAsia="Cambria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’</w:t>
            </w:r>
            <w:r>
              <w:rPr>
                <w:rFonts w:ascii="Arial" w:cs="Cambria" w:hAnsi="Arial" w:eastAsia="Cambria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 like</w:t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drawing>
                <wp:inline distT="0" distB="0" distL="0" distR="0">
                  <wp:extent cx="4648200" cy="1752600"/>
                  <wp:effectExtent l="0" t="0" r="0" b="0"/>
                  <wp:docPr id="107374183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5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0" cy="17526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I don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 like the font used for southwest shockwave.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I don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t want the word 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shockwave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” 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split into two lines.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I don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 want the wave pattern to be like that shown on an ekg machine as in the logo below.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drawing>
                <wp:inline distT="0" distB="0" distL="0" distR="0">
                  <wp:extent cx="3238500" cy="2501900"/>
                  <wp:effectExtent l="0" t="0" r="0" b="0"/>
                  <wp:docPr id="107374183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6" name="pasted-image.tiff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25019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I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 not a big fan of the Shockwave font either.  After all these do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 and don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ts I don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 want it overcomplicated as I intend to have the logo embroidered on shirts and silk screened on T</w:t>
            </w:r>
            <w:r>
              <w:rPr>
                <w:rFonts w:ascii="Arial" w:cs="Cambria" w:hAnsi="Arial" w:eastAsia="Cambria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s.</w:t>
            </w:r>
          </w:p>
        </w:tc>
      </w:tr>
      <w:tr>
        <w:tblPrEx>
          <w:shd w:val="clear" w:color="auto" w:fill="ced7e7"/>
        </w:tblPrEx>
        <w:trPr>
          <w:trHeight w:val="1151" w:hRule="atLeast"/>
        </w:trPr>
        <w:tc>
          <w:tcPr>
            <w:tcW w:type="dxa" w:w="2924"/>
            <w:tcBorders>
              <w:top w:val="single" w:color="000000" w:sz="8" w:space="0" w:shadow="0" w:frame="0"/>
              <w:left w:val="single" w:color="000000" w:sz="18" w:space="0" w:shadow="0" w:frame="0"/>
              <w:bottom w:val="nil"/>
              <w:right w:val="single" w:color="000000" w:sz="8" w:space="0" w:shadow="0" w:frame="0"/>
            </w:tcBorders>
            <w:shd w:val="clear" w:color="auto" w:fill="ffd9b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[No Paragraph Style]"/>
              <w:suppressAutoHyphens w:val="1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File Types:</w:t>
            </w:r>
          </w:p>
          <w:p>
            <w:pPr>
              <w:pStyle w:val="[No Paragraph Style]"/>
              <w:suppressAutoHyphens w:val="1"/>
              <w:bidi w:val="0"/>
              <w:ind w:left="0" w:right="0" w:firstLine="0"/>
              <w:jc w:val="left"/>
              <w:rPr>
                <w:rFonts w:ascii="Arial" w:cs="Arial" w:hAnsi="Arial" w:eastAsia="Arial"/>
                <w:sz w:val="16"/>
                <w:szCs w:val="16"/>
                <w:rtl w:val="0"/>
              </w:rPr>
            </w:pPr>
          </w:p>
          <w:p>
            <w:pPr>
              <w:pStyle w:val="Normal.0"/>
              <w:rPr>
                <w:rFonts w:ascii="Arial" w:cs="Arial" w:hAnsi="Arial" w:eastAsia="Arial"/>
                <w:sz w:val="20"/>
                <w:szCs w:val="20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Arial" w:cs="Arial" w:hAnsi="Arial" w:eastAsia="Arial"/>
                <w:sz w:val="20"/>
                <w:szCs w:val="20"/>
                <w:lang w:val="en-US"/>
              </w:rPr>
            </w:r>
          </w:p>
        </w:tc>
        <w:tc>
          <w:tcPr>
            <w:tcW w:type="dxa" w:w="7329"/>
            <w:tcBorders>
              <w:top w:val="single" w:color="000000" w:sz="8" w:space="0" w:shadow="0" w:frame="0"/>
              <w:left w:val="single" w:color="000000" w:sz="8" w:space="0" w:shadow="0" w:frame="0"/>
              <w:bottom w:val="nil"/>
              <w:right w:val="single" w:color="000000" w:sz="1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EPS, JPEG, PNG, PDF, and any other that may be needed in the future for print or digital use.</w:t>
            </w:r>
          </w:p>
        </w:tc>
      </w:tr>
    </w:tbl>
    <w:p>
      <w:pPr>
        <w:pStyle w:val="Normal.0"/>
        <w:widowControl w:val="0"/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widowControl w:val="0"/>
      </w:pPr>
      <w:r>
        <w:rPr>
          <w:rFonts w:ascii="Arial" w:cs="Arial" w:hAnsi="Arial" w:eastAsia="Arial"/>
        </w:rPr>
      </w:r>
    </w:p>
    <w:sectPr>
      <w:headerReference w:type="default" r:id="rId16"/>
      <w:footerReference w:type="default" r:id="rId17"/>
      <w:pgSz w:w="11900" w:h="16840" w:orient="portrait"/>
      <w:pgMar w:top="719" w:right="746" w:bottom="719" w:left="9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NeueLT Std Med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 head 18pt above">
    <w:name w:val="B head 18pt above"/>
    <w:next w:val="B head 18pt abov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360" w:after="40" w:line="288" w:lineRule="auto"/>
      <w:ind w:left="0" w:right="0" w:firstLine="0"/>
      <w:jc w:val="left"/>
      <w:outlineLvl w:val="9"/>
    </w:pPr>
    <w:rPr>
      <w:rFonts w:ascii="HelveticaNeueLT Std Med" w:cs="HelveticaNeueLT Std Med" w:hAnsi="HelveticaNeueLT Std Med" w:eastAsia="HelveticaNeueLT Std Med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[No Paragraph Style]">
    <w:name w:val="[No Paragraph Style]"/>
    <w:next w:val="[No Paragraph Style]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2.tif"/><Relationship Id="rId6" Type="http://schemas.openxmlformats.org/officeDocument/2006/relationships/image" Target="media/image3.tif"/><Relationship Id="rId7" Type="http://schemas.openxmlformats.org/officeDocument/2006/relationships/image" Target="media/image4.tif"/><Relationship Id="rId8" Type="http://schemas.openxmlformats.org/officeDocument/2006/relationships/image" Target="media/image5.tif"/><Relationship Id="rId9" Type="http://schemas.openxmlformats.org/officeDocument/2006/relationships/image" Target="media/image6.tif"/><Relationship Id="rId10" Type="http://schemas.openxmlformats.org/officeDocument/2006/relationships/image" Target="media/image7.tif"/><Relationship Id="rId11" Type="http://schemas.openxmlformats.org/officeDocument/2006/relationships/image" Target="media/image8.tif"/><Relationship Id="rId12" Type="http://schemas.openxmlformats.org/officeDocument/2006/relationships/image" Target="media/image9.tif"/><Relationship Id="rId13" Type="http://schemas.openxmlformats.org/officeDocument/2006/relationships/image" Target="media/image10.tif"/><Relationship Id="rId14" Type="http://schemas.openxmlformats.org/officeDocument/2006/relationships/image" Target="media/image11.tif"/><Relationship Id="rId15" Type="http://schemas.openxmlformats.org/officeDocument/2006/relationships/image" Target="media/image12.tif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numbering" Target="numbering.xml"/><Relationship Id="rId1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